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80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关于提升砬子沟村美林乡村基础设施</w:t>
      </w:r>
    </w:p>
    <w:p w14:paraId="3AF59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建设的建议</w:t>
      </w:r>
    </w:p>
    <w:p w14:paraId="65450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6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6"/>
          <w:lang w:eastAsia="zh-CN"/>
        </w:rPr>
        <w:t xml:space="preserve">王爷府镇代表团人大代表 </w:t>
      </w:r>
    </w:p>
    <w:p w14:paraId="74947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/>
          <w:sz w:val="32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6"/>
          <w:lang w:eastAsia="zh-CN"/>
        </w:rPr>
        <w:t>王国强、</w:t>
      </w:r>
      <w:r>
        <w:rPr>
          <w:rFonts w:hint="eastAsia" w:ascii="楷体_GB2312" w:hAnsi="楷体_GB2312" w:eastAsia="楷体_GB2312" w:cs="楷体_GB2312"/>
          <w:sz w:val="32"/>
          <w:szCs w:val="36"/>
          <w:lang w:val="en-US" w:eastAsia="zh-CN"/>
        </w:rPr>
        <w:t>林海升</w:t>
      </w:r>
      <w:bookmarkStart w:id="0" w:name="_GoBack"/>
      <w:bookmarkEnd w:id="0"/>
    </w:p>
    <w:p w14:paraId="13F88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砬子沟村以其秀美的自然风光、独特的民俗风情和深厚的美食文化底蕴，吸引着众多游客纷至沓来。 2024 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砬子沟村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荣获“内蒙古自治区美丽休闲乡村”这一荣誉称号。</w:t>
      </w:r>
    </w:p>
    <w:p w14:paraId="2301D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目前，锦山至砬子沟的旅游线路较为狭窄，路面状况也有待改善。在旅游旺季，常常出现交通拥堵的情况，严重影响了游客的出行体验。同时，狭窄的道路也限制了旅游大巴等大型车辆的通行，使得一些团队游客望而却步。此外，由于线路的局限性，周边的一些美丽景点无法得到有效的串联，旅游资源未能得到充分的整合和利用。另外，该区域河道治理也迫在眉睫，尤其是过水路面在发水时无法通车，给游客和村民带来极大不便。</w:t>
      </w:r>
    </w:p>
    <w:p w14:paraId="63362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为了更好地推动砬子沟村乡村旅游的蓬勃发展，提出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建议。</w:t>
      </w:r>
    </w:p>
    <w:p w14:paraId="02192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大资金投入，对现有线路进行全面拓宽和升级改造。拓宽路面，确保车辆能够顺畅通行，尤其是要满足旅游大巴等大型车辆的行驶需求。对路面进行平整和硬化处理，提高行车的安全性和舒适性。在拓宽线路的过程中，尽量减少对自然景观的破坏，保持乡村的原生态风貌。可以通过合理规划线路走向，避开生态敏感区域，或采用生态友好型的建设材料施工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对河道进行全面清淤疏浚，确保水流顺畅，减少洪水隐患。对过水路面，进行加固和改造，设置合理的排水系统，提高其抗洪能力，确保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汛期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能正常通车。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利用拓宽线路的契机，整合周边的旅游资源。设置清晰的路标和指示牌，将沿线的自然景观、历史遗迹、民俗村落等景点串联起来，形成一条丰富多彩的旅游线路。开发一些特色的旅游项目，如徒步旅行、自行车骑行、农家乐体验等，丰富游客的旅游体验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加强交通管理。在旅游旺季，增加交通疏导人员，确保道路畅通。同时，规范旅游车辆的停放，避免乱停乱放影响交通秩序。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加大宣传力度，提高锦山至砬子沟旅游线路的知名度。通过各种媒体渠道，宣传线路的特色和优势，吸引更多的游客前来观光旅游。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8373D27"/>
    <w:rsid w:val="59196DA1"/>
    <w:rsid w:val="5B5F0564"/>
    <w:rsid w:val="5E203C56"/>
    <w:rsid w:val="77661C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790</Words>
  <Characters>793</Characters>
  <Paragraphs>12</Paragraphs>
  <TotalTime>9</TotalTime>
  <ScaleCrop>false</ScaleCrop>
  <LinksUpToDate>false</LinksUpToDate>
  <CharactersWithSpaces>796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2024-09-20T11:59:00Z</dcterms:created>
  <dc:creator>V1916A</dc:creator>
  <cp:lastModifiedBy>朱姗姗</cp:lastModifiedBy>
  <dcterms:modified xsi:type="dcterms:W3CDTF">2025-01-14T07:53:13Z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5af8725565904df9a6705ddc6c76e3cf_21</vt:lpwstr>
  </property>
  <property fmtid="{D5CDD505-2E9C-101B-9397-08002B2CF9AE}" pid="3" name="KSOTemplateDocerSaveRecord">
    <vt:lpwstr>eyJoZGlkIjoiNDU2NGU3NjcwYjgzNjI0MTk4NWFlM2Y1NWU3YmUzOWEiLCJ1c2VySWQiOiI1NDQxNDQ4NTEifQ==</vt:lpwstr>
  </property>
  <property fmtid="{D5CDD505-2E9C-101B-9397-08002B2CF9AE}" pid="4" name="KSOProductBuildVer">
    <vt:lpwstr>2052-12.1.0.19770</vt:lpwstr>
  </property>
</Properties>
</file>